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4D21" w14:textId="689D30D2" w:rsidR="00BD11D1" w:rsidRDefault="00BD11D1" w:rsidP="00BB7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166C832" w14:textId="77777777" w:rsidR="00DC3A16" w:rsidRDefault="00DC3A16" w:rsidP="00BB7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7836"/>
      </w:tblGrid>
      <w:tr w:rsidR="00DC3A16" w14:paraId="19733E48" w14:textId="77777777" w:rsidTr="000446E9">
        <w:trPr>
          <w:trHeight w:val="850"/>
        </w:trPr>
        <w:tc>
          <w:tcPr>
            <w:tcW w:w="649" w:type="pct"/>
            <w:vAlign w:val="center"/>
            <w:hideMark/>
          </w:tcPr>
          <w:p w14:paraId="4C279A8E" w14:textId="77777777" w:rsidR="00DC3A16" w:rsidRDefault="00DC3A16" w:rsidP="00044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5290D72" wp14:editId="42F5BE95">
                  <wp:extent cx="643738" cy="643738"/>
                  <wp:effectExtent l="0" t="0" r="4445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984" cy="65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pct"/>
            <w:vAlign w:val="center"/>
          </w:tcPr>
          <w:p w14:paraId="26610531" w14:textId="77777777" w:rsidR="00DC3A16" w:rsidRPr="007E6CC1" w:rsidRDefault="00DC3A16" w:rsidP="000446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GENÇLİK VE SPOR BAKANLIĞI</w:t>
            </w:r>
          </w:p>
          <w:p w14:paraId="7310E6D7" w14:textId="77777777" w:rsidR="00DC3A16" w:rsidRPr="007E6CC1" w:rsidRDefault="00DC3A16" w:rsidP="000446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KREDİ YURTLAR KURUMU</w:t>
            </w:r>
          </w:p>
          <w:p w14:paraId="6A74AF3A" w14:textId="77777777" w:rsidR="00DC3A16" w:rsidRDefault="00DC3A16" w:rsidP="000446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</w:t>
            </w:r>
            <w:proofErr w:type="gramEnd"/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İL/İLÇE MÜDÜRLÜĞÜ’NE</w:t>
            </w:r>
          </w:p>
        </w:tc>
      </w:tr>
    </w:tbl>
    <w:p w14:paraId="2C8A2E86" w14:textId="77777777" w:rsidR="00DC3A16" w:rsidRDefault="00DC3A16" w:rsidP="00BB7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B0F27" w14:textId="77777777" w:rsidR="00A57A9E" w:rsidRPr="007E6CC1" w:rsidRDefault="00A57A9E" w:rsidP="00BB7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5A98E" w14:textId="77777777" w:rsidR="00BD11D1" w:rsidRPr="007E6CC1" w:rsidRDefault="00BD11D1" w:rsidP="00BB7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79C3" w14:textId="77777777" w:rsidR="00BD11D1" w:rsidRPr="007E6CC1" w:rsidRDefault="00BB77D9" w:rsidP="00BB77D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7E6CC1">
        <w:rPr>
          <w:rFonts w:ascii="Times New Roman" w:hAnsi="Times New Roman" w:cs="Times New Roman"/>
          <w:sz w:val="24"/>
          <w:szCs w:val="24"/>
        </w:rPr>
        <w:t>…</w:t>
      </w:r>
      <w:r w:rsidR="00710576" w:rsidRPr="007E6CC1">
        <w:rPr>
          <w:rFonts w:ascii="Times New Roman" w:hAnsi="Times New Roman" w:cs="Times New Roman"/>
          <w:sz w:val="24"/>
          <w:szCs w:val="24"/>
        </w:rPr>
        <w:t>/</w:t>
      </w:r>
      <w:r w:rsidRPr="007E6CC1">
        <w:rPr>
          <w:rFonts w:ascii="Times New Roman" w:hAnsi="Times New Roman" w:cs="Times New Roman"/>
          <w:sz w:val="24"/>
          <w:szCs w:val="24"/>
        </w:rPr>
        <w:t>…/…</w:t>
      </w:r>
    </w:p>
    <w:p w14:paraId="7A2A0B1F" w14:textId="77777777" w:rsidR="00BD11D1" w:rsidRPr="007E6CC1" w:rsidRDefault="00BD11D1" w:rsidP="00A57A9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A9EF" w14:textId="4E367856" w:rsidR="00BF3DE0" w:rsidRDefault="002D0B1C" w:rsidP="00A57A9E">
      <w:pPr>
        <w:pStyle w:val="Default"/>
        <w:spacing w:line="276" w:lineRule="auto"/>
        <w:ind w:firstLine="708"/>
        <w:jc w:val="both"/>
      </w:pPr>
      <w:r w:rsidRPr="002D0B1C">
        <w:rPr>
          <w:bCs/>
        </w:rPr>
        <w:t>Yükseköğretim Kurumları Uygulamalı Eğitimler Çerçeve Yönetmeliği</w:t>
      </w:r>
      <w:r w:rsidRPr="002D0B1C">
        <w:t xml:space="preserve"> </w:t>
      </w:r>
      <w:r w:rsidR="00356141">
        <w:t xml:space="preserve">ile </w:t>
      </w:r>
      <w:r w:rsidR="00D631E8">
        <w:t>Kastamonu Üniversitesi</w:t>
      </w:r>
      <w:r w:rsidR="00FB0A70">
        <w:t xml:space="preserve"> Mühendislik ve Mimarlık Fakültesi Uygulamalı Eğitimler Yönergesi</w:t>
      </w:r>
      <w:r w:rsidR="00356141">
        <w:t xml:space="preserve"> </w:t>
      </w:r>
      <w:r w:rsidRPr="002D0B1C">
        <w:t xml:space="preserve">kapsamında </w:t>
      </w:r>
      <w:r w:rsidR="00C86361">
        <w:t>öğretim planlarımızda</w:t>
      </w:r>
      <w:r w:rsidR="00433E60">
        <w:t xml:space="preserve"> yer alan ve zorunlu olarak </w:t>
      </w:r>
      <w:r w:rsidR="00FE4B61">
        <w:t xml:space="preserve">gerçekleştirilmesi gereken </w:t>
      </w:r>
      <w:r w:rsidR="00280239">
        <w:t>“</w:t>
      </w:r>
      <w:r w:rsidR="00312BB9">
        <w:t>İ</w:t>
      </w:r>
      <w:r w:rsidRPr="002D0B1C">
        <w:t>ş</w:t>
      </w:r>
      <w:r w:rsidR="00312BB9">
        <w:t>letme</w:t>
      </w:r>
      <w:r w:rsidRPr="002D0B1C">
        <w:t>de Mesleki Eğitim</w:t>
      </w:r>
      <w:r w:rsidR="00280239">
        <w:t>”</w:t>
      </w:r>
      <w:r w:rsidR="00356141">
        <w:t xml:space="preserve"> </w:t>
      </w:r>
      <w:r w:rsidR="00FE4B61">
        <w:t xml:space="preserve">uygulamasının </w:t>
      </w:r>
      <w:r w:rsidR="00A2348D">
        <w:t xml:space="preserve">aşağıda </w:t>
      </w:r>
      <w:r w:rsidR="002A35A6">
        <w:t>bilgileri verilen</w:t>
      </w:r>
      <w:r w:rsidR="00A2348D">
        <w:t xml:space="preserve"> </w:t>
      </w:r>
      <w:r w:rsidRPr="002D0B1C">
        <w:t>öğrencimiz</w:t>
      </w:r>
      <w:r w:rsidR="002A35A6">
        <w:t xml:space="preserve"> tarafından</w:t>
      </w:r>
      <w:r w:rsidR="00C86361">
        <w:t xml:space="preserve"> ilgili işletmede yapabilmesi </w:t>
      </w:r>
      <w:r w:rsidR="007D712C">
        <w:t xml:space="preserve">için öğrencimizin </w:t>
      </w:r>
      <w:r w:rsidR="00356141">
        <w:t xml:space="preserve">işletmenin bulunduğu şehre </w:t>
      </w:r>
      <w:r w:rsidRPr="002D0B1C">
        <w:t>naklini rica/arz ederi</w:t>
      </w:r>
      <w:r w:rsidR="00A2348D">
        <w:t>m</w:t>
      </w:r>
      <w:r w:rsidRPr="002D0B1C">
        <w:t>.</w:t>
      </w:r>
    </w:p>
    <w:p w14:paraId="39F91176" w14:textId="0FE31964" w:rsidR="004C0C53" w:rsidRDefault="004C0C53" w:rsidP="002D0B1C">
      <w:pPr>
        <w:pStyle w:val="Default"/>
        <w:ind w:firstLine="708"/>
        <w:jc w:val="both"/>
      </w:pPr>
    </w:p>
    <w:p w14:paraId="1651D657" w14:textId="6E20F734" w:rsidR="00DC3A16" w:rsidRDefault="00DC3A16" w:rsidP="002D0B1C">
      <w:pPr>
        <w:pStyle w:val="Default"/>
        <w:ind w:firstLine="708"/>
        <w:jc w:val="both"/>
      </w:pPr>
    </w:p>
    <w:p w14:paraId="675F54C8" w14:textId="4E3BD232" w:rsidR="00B458B4" w:rsidRDefault="00B458B4" w:rsidP="006E4E58">
      <w:pPr>
        <w:pStyle w:val="Default"/>
        <w:jc w:val="both"/>
      </w:pPr>
    </w:p>
    <w:p w14:paraId="1162B681" w14:textId="77777777" w:rsidR="00B458B4" w:rsidRDefault="00B458B4" w:rsidP="002D0B1C">
      <w:pPr>
        <w:pStyle w:val="Default"/>
        <w:ind w:firstLine="708"/>
        <w:jc w:val="both"/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A57A9E" w14:paraId="26C73E01" w14:textId="77777777" w:rsidTr="00DC3A16">
        <w:trPr>
          <w:trHeight w:val="1117"/>
        </w:trPr>
        <w:tc>
          <w:tcPr>
            <w:tcW w:w="4820" w:type="dxa"/>
          </w:tcPr>
          <w:p w14:paraId="1BF6B283" w14:textId="77777777" w:rsidR="00A57A9E" w:rsidRDefault="00A57A9E" w:rsidP="002D0B1C">
            <w:pPr>
              <w:pStyle w:val="Default"/>
              <w:jc w:val="both"/>
            </w:pPr>
          </w:p>
        </w:tc>
        <w:tc>
          <w:tcPr>
            <w:tcW w:w="4242" w:type="dxa"/>
            <w:vAlign w:val="bottom"/>
          </w:tcPr>
          <w:p w14:paraId="7711A512" w14:textId="34112DEE" w:rsidR="00A57A9E" w:rsidRDefault="00A57A9E" w:rsidP="00A57A9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İzzet ŞENER</w:t>
            </w:r>
          </w:p>
          <w:p w14:paraId="622B00B6" w14:textId="62D20352" w:rsidR="00A57A9E" w:rsidRDefault="00A57A9E" w:rsidP="00A57A9E">
            <w:pPr>
              <w:pStyle w:val="AralkYok"/>
              <w:jc w:val="center"/>
            </w:pPr>
            <w:r w:rsidRPr="00312BB9">
              <w:rPr>
                <w:rFonts w:ascii="Times New Roman" w:hAnsi="Times New Roman" w:cs="Times New Roman"/>
                <w:sz w:val="24"/>
                <w:szCs w:val="24"/>
              </w:rPr>
              <w:t>Mühendislik ve Mimarlık Fakültesi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Dekanı</w:t>
            </w:r>
          </w:p>
        </w:tc>
      </w:tr>
    </w:tbl>
    <w:p w14:paraId="33337BFA" w14:textId="77777777" w:rsidR="00A57A9E" w:rsidRDefault="00A57A9E" w:rsidP="002D0B1C">
      <w:pPr>
        <w:pStyle w:val="Default"/>
        <w:ind w:firstLine="708"/>
        <w:jc w:val="both"/>
      </w:pPr>
    </w:p>
    <w:p w14:paraId="231FBB54" w14:textId="77777777" w:rsidR="004C0C53" w:rsidRPr="002D0B1C" w:rsidRDefault="004C0C53" w:rsidP="002D0B1C">
      <w:pPr>
        <w:pStyle w:val="Default"/>
        <w:ind w:firstLine="708"/>
        <w:jc w:val="both"/>
      </w:pPr>
    </w:p>
    <w:p w14:paraId="034BAF59" w14:textId="1AA996FA" w:rsidR="004C0C53" w:rsidRPr="00C62CBD" w:rsidRDefault="00256F5F" w:rsidP="00A57A9E">
      <w:pPr>
        <w:pStyle w:val="AralkYok"/>
        <w:ind w:left="226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262F308" w14:textId="1F09B93A" w:rsidR="00DC3A16" w:rsidRDefault="00DC3A16" w:rsidP="00DC3A16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1397D2" w14:textId="31B44482" w:rsidR="00DC3A16" w:rsidRDefault="00DC3A16" w:rsidP="00DC3A16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DC3A16" w14:paraId="723E2D41" w14:textId="77777777" w:rsidTr="000446E9">
        <w:tc>
          <w:tcPr>
            <w:tcW w:w="9062" w:type="dxa"/>
            <w:gridSpan w:val="2"/>
          </w:tcPr>
          <w:p w14:paraId="45D407DB" w14:textId="77777777" w:rsidR="00DC3A16" w:rsidRPr="00682EBB" w:rsidRDefault="00DC3A16" w:rsidP="000446E9">
            <w:pPr>
              <w:tabs>
                <w:tab w:val="left" w:pos="269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B2F">
              <w:rPr>
                <w:rFonts w:ascii="Times New Roman" w:hAnsi="Times New Roman"/>
                <w:b/>
                <w:sz w:val="24"/>
                <w:szCs w:val="24"/>
              </w:rPr>
              <w:t>Öğrencinin;</w:t>
            </w:r>
          </w:p>
        </w:tc>
      </w:tr>
      <w:tr w:rsidR="00DC3A16" w14:paraId="3797C2DB" w14:textId="77777777" w:rsidTr="000446E9">
        <w:tc>
          <w:tcPr>
            <w:tcW w:w="2694" w:type="dxa"/>
          </w:tcPr>
          <w:p w14:paraId="565B0881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6368" w:type="dxa"/>
          </w:tcPr>
          <w:p w14:paraId="7D621A4C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C3A16" w14:paraId="1FC07925" w14:textId="77777777" w:rsidTr="000446E9">
        <w:tc>
          <w:tcPr>
            <w:tcW w:w="2694" w:type="dxa"/>
          </w:tcPr>
          <w:p w14:paraId="541B1F1A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Numarası</w:t>
            </w:r>
          </w:p>
        </w:tc>
        <w:tc>
          <w:tcPr>
            <w:tcW w:w="6368" w:type="dxa"/>
          </w:tcPr>
          <w:p w14:paraId="2F851697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C3A16" w14:paraId="39BA884B" w14:textId="77777777" w:rsidTr="000446E9">
        <w:tc>
          <w:tcPr>
            <w:tcW w:w="2694" w:type="dxa"/>
          </w:tcPr>
          <w:p w14:paraId="35F45590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Üniversite</w:t>
            </w:r>
          </w:p>
        </w:tc>
        <w:tc>
          <w:tcPr>
            <w:tcW w:w="6368" w:type="dxa"/>
          </w:tcPr>
          <w:p w14:paraId="798335F9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Kastamonu </w:t>
            </w:r>
            <w:r w:rsidRPr="007E6CC1">
              <w:rPr>
                <w:rFonts w:ascii="Times New Roman" w:hAnsi="Times New Roman"/>
                <w:sz w:val="24"/>
                <w:szCs w:val="24"/>
              </w:rPr>
              <w:t>Üniversitesi</w:t>
            </w:r>
          </w:p>
        </w:tc>
      </w:tr>
      <w:tr w:rsidR="00DC3A16" w14:paraId="7332C655" w14:textId="77777777" w:rsidTr="000446E9">
        <w:tc>
          <w:tcPr>
            <w:tcW w:w="2694" w:type="dxa"/>
          </w:tcPr>
          <w:p w14:paraId="440B8262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</w:t>
            </w:r>
          </w:p>
        </w:tc>
        <w:tc>
          <w:tcPr>
            <w:tcW w:w="6368" w:type="dxa"/>
          </w:tcPr>
          <w:p w14:paraId="0895BAFA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Mühendislik ve Mimarlık Fakültesi</w:t>
            </w:r>
          </w:p>
        </w:tc>
      </w:tr>
      <w:tr w:rsidR="00DC3A16" w14:paraId="35DC4455" w14:textId="77777777" w:rsidTr="000446E9">
        <w:tc>
          <w:tcPr>
            <w:tcW w:w="2694" w:type="dxa"/>
          </w:tcPr>
          <w:p w14:paraId="7DEFAFF3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Bölüm</w:t>
            </w:r>
          </w:p>
        </w:tc>
        <w:tc>
          <w:tcPr>
            <w:tcW w:w="6368" w:type="dxa"/>
          </w:tcPr>
          <w:p w14:paraId="6F3DEDE4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Bölümü</w:t>
            </w:r>
          </w:p>
        </w:tc>
      </w:tr>
      <w:tr w:rsidR="00DC3A16" w14:paraId="66B07A75" w14:textId="77777777" w:rsidTr="000446E9">
        <w:tc>
          <w:tcPr>
            <w:tcW w:w="2694" w:type="dxa"/>
          </w:tcPr>
          <w:p w14:paraId="5E363822" w14:textId="49088279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6368" w:type="dxa"/>
          </w:tcPr>
          <w:p w14:paraId="5D0643D3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 H</w:t>
            </w:r>
            <w:r w:rsidRPr="007E6CC1">
              <w:rPr>
                <w:rFonts w:ascii="Times New Roman" w:hAnsi="Times New Roman" w:cs="Times New Roman"/>
                <w:sz w:val="24"/>
                <w:szCs w:val="24"/>
              </w:rPr>
              <w:t>afta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</w:t>
            </w:r>
          </w:p>
          <w:p w14:paraId="61146696" w14:textId="3AC97124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6CC1">
              <w:rPr>
                <w:rFonts w:ascii="Times New Roman" w:hAnsi="Times New Roman" w:cs="Times New Roman"/>
                <w:sz w:val="24"/>
                <w:szCs w:val="24"/>
              </w:rPr>
              <w:t>Başlama tarihi: …/…/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6CC1">
              <w:rPr>
                <w:rFonts w:ascii="Times New Roman" w:hAnsi="Times New Roman" w:cs="Times New Roman"/>
                <w:sz w:val="24"/>
                <w:szCs w:val="24"/>
              </w:rPr>
              <w:t>…-Bitiş tarihi: …/…/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6C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3A16" w14:paraId="7258AA9E" w14:textId="77777777" w:rsidTr="000446E9">
        <w:tc>
          <w:tcPr>
            <w:tcW w:w="2694" w:type="dxa"/>
          </w:tcPr>
          <w:p w14:paraId="7C98EB2E" w14:textId="451B794B" w:rsidR="00DC3A16" w:rsidRDefault="00DC3A16" w:rsidP="000446E9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Gerekçe</w:t>
            </w:r>
          </w:p>
        </w:tc>
        <w:tc>
          <w:tcPr>
            <w:tcW w:w="6368" w:type="dxa"/>
          </w:tcPr>
          <w:p w14:paraId="11833A1A" w14:textId="77777777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A16" w14:paraId="5190D90D" w14:textId="77777777" w:rsidTr="000446E9">
        <w:tc>
          <w:tcPr>
            <w:tcW w:w="2694" w:type="dxa"/>
          </w:tcPr>
          <w:p w14:paraId="27755184" w14:textId="5E16B269" w:rsidR="00DC3A16" w:rsidRDefault="00DC3A16" w:rsidP="00DC3A1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 Adı</w:t>
            </w:r>
          </w:p>
        </w:tc>
        <w:tc>
          <w:tcPr>
            <w:tcW w:w="6368" w:type="dxa"/>
          </w:tcPr>
          <w:p w14:paraId="5AC4F8FD" w14:textId="5B12819A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C3A16">
              <w:rPr>
                <w:rFonts w:ascii="Times New Roman" w:hAnsi="Times New Roman"/>
                <w:sz w:val="24"/>
                <w:szCs w:val="24"/>
              </w:rPr>
              <w:t>İşletmede Mesleki Eğitim</w:t>
            </w:r>
            <w:r>
              <w:rPr>
                <w:rFonts w:ascii="Times New Roman" w:hAnsi="Times New Roman"/>
                <w:sz w:val="24"/>
                <w:szCs w:val="24"/>
              </w:rPr>
              <w:t>ini gerçekleştirmek amacıyla</w:t>
            </w:r>
          </w:p>
        </w:tc>
      </w:tr>
      <w:tr w:rsidR="00DC3A16" w14:paraId="00BAA767" w14:textId="77777777" w:rsidTr="00DC3A16">
        <w:trPr>
          <w:trHeight w:val="827"/>
        </w:trPr>
        <w:tc>
          <w:tcPr>
            <w:tcW w:w="2694" w:type="dxa"/>
          </w:tcPr>
          <w:p w14:paraId="3FEB4D67" w14:textId="35489B1F" w:rsidR="00DC3A16" w:rsidRDefault="00DC3A16" w:rsidP="00DC3A1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 Adresi</w:t>
            </w:r>
          </w:p>
        </w:tc>
        <w:tc>
          <w:tcPr>
            <w:tcW w:w="6368" w:type="dxa"/>
          </w:tcPr>
          <w:p w14:paraId="41053B24" w14:textId="3D73CE53" w:rsidR="00DC3A16" w:rsidRDefault="00DC3A16" w:rsidP="000446E9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BB4F44F" w14:textId="1B56BEE9" w:rsidR="00DC3A16" w:rsidRDefault="00DC3A16" w:rsidP="00DC3A16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C1968E" w14:textId="77777777" w:rsidR="00162389" w:rsidRDefault="00162389" w:rsidP="00DC3A16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162389" w:rsidSect="00BF7A49">
      <w:headerReference w:type="default" r:id="rId7"/>
      <w:footerReference w:type="default" r:id="rId8"/>
      <w:pgSz w:w="11906" w:h="16838"/>
      <w:pgMar w:top="113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F3384" w14:textId="77777777" w:rsidR="00A22FDF" w:rsidRDefault="00A22FDF" w:rsidP="00BF7A49">
      <w:pPr>
        <w:spacing w:after="0" w:line="240" w:lineRule="auto"/>
      </w:pPr>
      <w:r>
        <w:separator/>
      </w:r>
    </w:p>
  </w:endnote>
  <w:endnote w:type="continuationSeparator" w:id="0">
    <w:p w14:paraId="05D66D33" w14:textId="77777777" w:rsidR="00A22FDF" w:rsidRDefault="00A22FDF" w:rsidP="00BF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BE021" w14:textId="6BAB6C98" w:rsidR="006E4E58" w:rsidRDefault="00F37162" w:rsidP="00F37162">
    <w:pPr>
      <w:pStyle w:val="AltBilgi"/>
      <w:jc w:val="right"/>
    </w:pPr>
    <w:r w:rsidRPr="00F37162">
      <w:t>KYS-FRM-4</w:t>
    </w:r>
    <w:r>
      <w:t>71</w:t>
    </w:r>
    <w:r w:rsidRPr="00F37162">
      <w:t xml:space="preserve"> Yayın Tarihi: 05.06.2024 </w:t>
    </w:r>
    <w:proofErr w:type="spellStart"/>
    <w:r w:rsidRPr="00F37162">
      <w:t>Rev</w:t>
    </w:r>
    <w:proofErr w:type="spellEnd"/>
    <w:r w:rsidRPr="00F37162">
      <w:t xml:space="preserve">. No:-- </w:t>
    </w:r>
    <w:proofErr w:type="spellStart"/>
    <w:r w:rsidRPr="00F37162">
      <w:t>Rev</w:t>
    </w:r>
    <w:proofErr w:type="spellEnd"/>
    <w:r w:rsidRPr="00F37162"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38754" w14:textId="77777777" w:rsidR="00A22FDF" w:rsidRDefault="00A22FDF" w:rsidP="00BF7A49">
      <w:pPr>
        <w:spacing w:after="0" w:line="240" w:lineRule="auto"/>
      </w:pPr>
      <w:r>
        <w:separator/>
      </w:r>
    </w:p>
  </w:footnote>
  <w:footnote w:type="continuationSeparator" w:id="0">
    <w:p w14:paraId="2C02EAC6" w14:textId="77777777" w:rsidR="00A22FDF" w:rsidRDefault="00A22FDF" w:rsidP="00BF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2AA3" w14:textId="5A063C1C" w:rsidR="00BF7A49" w:rsidRPr="00BF7A49" w:rsidRDefault="00BF7A49" w:rsidP="00BF7A49">
    <w:pPr>
      <w:pStyle w:val="stBilgi"/>
      <w:jc w:val="right"/>
      <w:rPr>
        <w:rFonts w:ascii="Times New Roman" w:hAnsi="Times New Roman" w:cs="Times New Roman"/>
        <w:sz w:val="20"/>
      </w:rPr>
    </w:pPr>
    <w:r w:rsidRPr="00BF7A49">
      <w:rPr>
        <w:rFonts w:ascii="Times New Roman" w:hAnsi="Times New Roman" w:cs="Times New Roman"/>
        <w:sz w:val="20"/>
      </w:rPr>
      <w:t>KYK Nakil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D1"/>
    <w:rsid w:val="00052D73"/>
    <w:rsid w:val="000C7C7F"/>
    <w:rsid w:val="000F4A5F"/>
    <w:rsid w:val="00153C1D"/>
    <w:rsid w:val="00162389"/>
    <w:rsid w:val="00174F46"/>
    <w:rsid w:val="00234547"/>
    <w:rsid w:val="00256F5F"/>
    <w:rsid w:val="002653F6"/>
    <w:rsid w:val="00280239"/>
    <w:rsid w:val="002A35A6"/>
    <w:rsid w:val="002D0B1C"/>
    <w:rsid w:val="00312BB9"/>
    <w:rsid w:val="0033011E"/>
    <w:rsid w:val="00352378"/>
    <w:rsid w:val="00356141"/>
    <w:rsid w:val="00375E6F"/>
    <w:rsid w:val="00401A50"/>
    <w:rsid w:val="00433E60"/>
    <w:rsid w:val="0046224E"/>
    <w:rsid w:val="00466E84"/>
    <w:rsid w:val="00480950"/>
    <w:rsid w:val="004C0C53"/>
    <w:rsid w:val="004E4C47"/>
    <w:rsid w:val="00521B41"/>
    <w:rsid w:val="005C06CF"/>
    <w:rsid w:val="0065545A"/>
    <w:rsid w:val="006718AD"/>
    <w:rsid w:val="006C3215"/>
    <w:rsid w:val="006E4E58"/>
    <w:rsid w:val="006F6FF4"/>
    <w:rsid w:val="00700E56"/>
    <w:rsid w:val="00710576"/>
    <w:rsid w:val="007673FA"/>
    <w:rsid w:val="007D712C"/>
    <w:rsid w:val="007E6CC1"/>
    <w:rsid w:val="007F5A2F"/>
    <w:rsid w:val="00832F72"/>
    <w:rsid w:val="008573B5"/>
    <w:rsid w:val="008E38B3"/>
    <w:rsid w:val="00920BC3"/>
    <w:rsid w:val="009411BA"/>
    <w:rsid w:val="00973C4A"/>
    <w:rsid w:val="009E5946"/>
    <w:rsid w:val="009F5EF7"/>
    <w:rsid w:val="00A01640"/>
    <w:rsid w:val="00A112E9"/>
    <w:rsid w:val="00A22481"/>
    <w:rsid w:val="00A22FDF"/>
    <w:rsid w:val="00A2348D"/>
    <w:rsid w:val="00A57A9E"/>
    <w:rsid w:val="00AB17A9"/>
    <w:rsid w:val="00AF2925"/>
    <w:rsid w:val="00B228F4"/>
    <w:rsid w:val="00B26401"/>
    <w:rsid w:val="00B458B4"/>
    <w:rsid w:val="00B60AD9"/>
    <w:rsid w:val="00B636DD"/>
    <w:rsid w:val="00B66445"/>
    <w:rsid w:val="00B70DB7"/>
    <w:rsid w:val="00BB77D9"/>
    <w:rsid w:val="00BC0AA4"/>
    <w:rsid w:val="00BC141D"/>
    <w:rsid w:val="00BD11D1"/>
    <w:rsid w:val="00BF3DE0"/>
    <w:rsid w:val="00BF7A49"/>
    <w:rsid w:val="00C62CBD"/>
    <w:rsid w:val="00C856AA"/>
    <w:rsid w:val="00C86361"/>
    <w:rsid w:val="00C8715E"/>
    <w:rsid w:val="00CA7229"/>
    <w:rsid w:val="00CC39C6"/>
    <w:rsid w:val="00D631E8"/>
    <w:rsid w:val="00DC3A16"/>
    <w:rsid w:val="00E07B7C"/>
    <w:rsid w:val="00EC6D85"/>
    <w:rsid w:val="00EE0AD5"/>
    <w:rsid w:val="00F226B2"/>
    <w:rsid w:val="00F2764A"/>
    <w:rsid w:val="00F37162"/>
    <w:rsid w:val="00F55400"/>
    <w:rsid w:val="00FA7177"/>
    <w:rsid w:val="00FB0A70"/>
    <w:rsid w:val="00FB6A0B"/>
    <w:rsid w:val="00FC4D26"/>
    <w:rsid w:val="00FD6933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FF99C"/>
  <w15:chartTrackingRefBased/>
  <w15:docId w15:val="{F0DCFBB0-D9B3-493C-BB88-951EA3A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11D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1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0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C39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2640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640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640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640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640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F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A49"/>
  </w:style>
  <w:style w:type="paragraph" w:styleId="AltBilgi">
    <w:name w:val="footer"/>
    <w:basedOn w:val="Normal"/>
    <w:link w:val="AltBilgiChar"/>
    <w:uiPriority w:val="99"/>
    <w:unhideWhenUsed/>
    <w:rsid w:val="00BF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AYCA NUR AYDOGAN</cp:lastModifiedBy>
  <cp:revision>4</cp:revision>
  <cp:lastPrinted>2019-02-11T11:15:00Z</cp:lastPrinted>
  <dcterms:created xsi:type="dcterms:W3CDTF">2023-07-13T17:24:00Z</dcterms:created>
  <dcterms:modified xsi:type="dcterms:W3CDTF">2024-06-05T11:48:00Z</dcterms:modified>
</cp:coreProperties>
</file>